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19FDA" w14:textId="77777777" w:rsidR="0054170D" w:rsidRDefault="0054170D" w:rsidP="0054170D">
      <w:pPr>
        <w:spacing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Приложение 2</w:t>
      </w:r>
    </w:p>
    <w:p w14:paraId="628E366D" w14:textId="77777777" w:rsidR="0054170D" w:rsidRDefault="0054170D" w:rsidP="0054170D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14:paraId="04CAD156" w14:textId="77777777" w:rsidR="0054170D" w:rsidRDefault="0054170D" w:rsidP="0054170D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proofErr w:type="spellStart"/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14:paraId="73CD8CA2" w14:textId="77777777" w:rsidR="0054170D" w:rsidRDefault="0054170D" w:rsidP="0054170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right"/>
        <w:rPr>
          <w:rFonts w:ascii="GHEA Grapalat" w:hAnsi="GHEA Grapalat"/>
          <w:b/>
          <w:color w:val="000000" w:themeColor="text1"/>
          <w:lang w:val="ru-RU"/>
        </w:rPr>
      </w:pPr>
    </w:p>
    <w:p w14:paraId="2F990C21" w14:textId="77777777" w:rsidR="0054170D" w:rsidRDefault="0054170D" w:rsidP="0054170D">
      <w:pPr>
        <w:pStyle w:val="BodyTextIndent3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1D730969" w14:textId="77777777" w:rsidR="0054170D" w:rsidRDefault="0054170D" w:rsidP="0054170D">
      <w:pPr>
        <w:pStyle w:val="BodyTextIndent3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ГАРАНТИЯ </w:t>
      </w:r>
      <w:r>
        <w:rPr>
          <w:rFonts w:ascii="GHEA Grapalat" w:hAnsi="GHEA Grapalat"/>
          <w:color w:val="000000" w:themeColor="text1"/>
          <w:sz w:val="24"/>
          <w:szCs w:val="24"/>
        </w:rPr>
        <w:t>N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________</w:t>
      </w:r>
    </w:p>
    <w:p w14:paraId="613CB631" w14:textId="77777777" w:rsidR="0054170D" w:rsidRDefault="0054170D" w:rsidP="0054170D">
      <w:pPr>
        <w:widowControl w:val="0"/>
        <w:spacing w:after="160"/>
        <w:ind w:left="567" w:right="565"/>
        <w:jc w:val="center"/>
        <w:rPr>
          <w:rFonts w:ascii="GHEA Grapalat" w:hAnsi="GHEA Grapalat"/>
          <w:b/>
          <w:color w:val="000000" w:themeColor="text1"/>
          <w:lang w:val="ru-RU"/>
        </w:rPr>
      </w:pPr>
    </w:p>
    <w:p w14:paraId="712666B7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1. Настоящая гарантия,</w:t>
      </w:r>
      <w:r>
        <w:rPr>
          <w:rFonts w:ascii="GHEA Grapalat" w:eastAsiaTheme="minorHAnsi" w:hAnsi="GHEA Grapalat" w:cstheme="minorBidi"/>
        </w:rPr>
        <w:t xml:space="preserve"> а также воспроизведенный (отсканированный) с оригинала настоящей гарантии вариант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(далее-гарантия) являются обеспечением исполнения обязательств (далее - гарантийные обязательства), установленных приглашением на участие в процедуре закупок под кодом  ______________________</w:t>
      </w:r>
      <w:r>
        <w:rPr>
          <w:rFonts w:ascii="GHEA Grapalat" w:eastAsiaTheme="minorHAnsi" w:hAnsi="GHEA Grapalat" w:cstheme="minorBidi"/>
          <w:bCs/>
          <w:color w:val="000000" w:themeColor="text1"/>
          <w:sz w:val="22"/>
          <w:szCs w:val="22"/>
        </w:rPr>
        <w:t xml:space="preserve"> организованной</w:t>
      </w:r>
    </w:p>
    <w:p w14:paraId="693F706A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код процедуры</w:t>
      </w:r>
    </w:p>
    <w:p w14:paraId="41C88F1D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____________________________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(далее-бенефициар)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, вытекающих из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участия ____________   </w:t>
      </w:r>
    </w:p>
    <w:p w14:paraId="462727FF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наименование заказчика                                                                   </w:t>
      </w:r>
      <w:r>
        <w:rPr>
          <w:rStyle w:val="Strong"/>
          <w:rFonts w:ascii="GHEA Grapalat" w:hAnsi="GHEA Grapalat"/>
          <w:color w:val="000000" w:themeColor="text1"/>
          <w:sz w:val="22"/>
          <w:szCs w:val="22"/>
        </w:rPr>
        <w:t>наименование участника</w:t>
      </w:r>
    </w:p>
    <w:p w14:paraId="67364105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 (далее-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ринципал)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в данной процедуре закупок.</w:t>
      </w:r>
    </w:p>
    <w:p w14:paraId="27693F6D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</w:p>
    <w:p w14:paraId="0BB2ED93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2.  По гарантии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------------------------------------------------------------------------- </w:t>
      </w:r>
    </w:p>
    <w:p w14:paraId="6A50E3FC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наименование банка выдающего гарантию</w:t>
      </w:r>
    </w:p>
    <w:p w14:paraId="3C47349B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(далее-лицо, выдающее гарантию) безоговорочно обязуется по требованию бенефициара, в порядке и сроки, установленные настоящей гарантией (далее-требование), выплатить бенефициару ---------------------------------------- (далее-сумма </w:t>
      </w:r>
    </w:p>
    <w:p w14:paraId="12B9F408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        сумма в цифрах и прописью         </w:t>
      </w:r>
    </w:p>
    <w:p w14:paraId="02D38298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гарантии)  в течение пяти рабочих дней после получения требования. </w:t>
      </w:r>
    </w:p>
    <w:p w14:paraId="0745B0BA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Выплата производится посредством перечисления на расчетный    счет__</w:t>
      </w:r>
      <w:r w:rsidR="00A64C41" w:rsidRPr="00D66EB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__________________ </w:t>
      </w:r>
    </w:p>
    <w:p w14:paraId="17998932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0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 xml:space="preserve"> </w:t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     </w:t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Расчетный счет</w:t>
      </w:r>
    </w:p>
    <w:p w14:paraId="7831016B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бенефициара.</w:t>
      </w:r>
    </w:p>
    <w:p w14:paraId="0B1054A8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b w:val="0"/>
          <w:bCs w:val="0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3. Настоящая гарантия является безотзывной.</w:t>
      </w:r>
    </w:p>
    <w:p w14:paraId="0C8C66C2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HAnsi" w:cstheme="minorBidi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14:paraId="014EDD06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5.  Гарантия действует </w:t>
      </w:r>
      <w:r>
        <w:rPr>
          <w:rFonts w:ascii="GHEA Grapalat" w:eastAsiaTheme="minorHAnsi" w:hAnsi="GHEA Grapalat" w:cstheme="minorBidi"/>
        </w:rPr>
        <w:t>с момента выпуска и в силе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</w:t>
      </w:r>
      <w:r w:rsidR="00A64C41" w:rsidRPr="00A64C41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сто двадцать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рабочих дней ** со дня </w:t>
      </w:r>
      <w:r>
        <w:rPr>
          <w:rFonts w:ascii="GHEA Grapalat" w:eastAsiaTheme="minorHAnsi" w:hAnsi="GHEA Grapalat" w:cstheme="minorBidi"/>
        </w:rPr>
        <w:t xml:space="preserve">истечения крайнего срока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подачи принципалом заяв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en-US"/>
        </w:rPr>
        <w:t>o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 на участие в организованной бенефициаром процедуре закупок под кодом   ________________________________.</w:t>
      </w:r>
    </w:p>
    <w:p w14:paraId="4981D9AA" w14:textId="77777777" w:rsidR="0054170D" w:rsidRDefault="0054170D" w:rsidP="0054170D">
      <w:pPr>
        <w:pStyle w:val="NormalWeb"/>
        <w:spacing w:before="0" w:beforeAutospacing="0" w:after="0" w:afterAutospacing="0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                  код процедуры</w:t>
      </w:r>
    </w:p>
    <w:p w14:paraId="1588283A" w14:textId="5B9D103F" w:rsidR="0054170D" w:rsidRDefault="0054170D" w:rsidP="0054170D">
      <w:pPr>
        <w:pStyle w:val="NormalWeb"/>
        <w:ind w:firstLine="374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адрес электронной почты секретаря оценочной комиссии------</w:t>
      </w:r>
      <w:r w:rsidR="0024638C" w:rsidRPr="0024638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4638C">
        <w:rPr>
          <w:rFonts w:ascii="GHEA Grapalat" w:hAnsi="GHEA Grapalat"/>
          <w:color w:val="000000"/>
          <w:sz w:val="20"/>
          <w:szCs w:val="20"/>
          <w:lang w:val="hy-AM"/>
        </w:rPr>
        <w:t>mariam.grigoryan@yerevan.am</w:t>
      </w:r>
      <w:r w:rsidR="0024638C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----------------------------------------------------------------------, </w:t>
      </w:r>
    </w:p>
    <w:p w14:paraId="237BF35E" w14:textId="77777777" w:rsidR="0054170D" w:rsidRDefault="0054170D" w:rsidP="0054170D">
      <w:pPr>
        <w:pStyle w:val="NormalWeb"/>
        <w:ind w:firstLine="374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Style w:val="Strong"/>
          <w:sz w:val="20"/>
          <w:szCs w:val="20"/>
        </w:rPr>
        <w:lastRenderedPageBreak/>
        <w:t xml:space="preserve">                                                                                адрес эл. почты секретаря</w:t>
      </w:r>
    </w:p>
    <w:p w14:paraId="65341CC3" w14:textId="77777777" w:rsidR="0054170D" w:rsidRDefault="0054170D" w:rsidP="0054170D">
      <w:pPr>
        <w:pStyle w:val="NormalWeb"/>
        <w:ind w:firstLine="374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который указан в упомянутом в настоящем пункте приглашении к процедуре закупок.</w:t>
      </w:r>
    </w:p>
    <w:p w14:paraId="1B4046D9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Style w:val="Strong"/>
          <w:b w:val="0"/>
          <w:bCs w:val="0"/>
        </w:rPr>
      </w:pPr>
    </w:p>
    <w:p w14:paraId="0BEABCCA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6. </w:t>
      </w:r>
      <w:r>
        <w:rPr>
          <w:rFonts w:ascii="GHEA Grapalat" w:hAnsi="GHEA Grapalat"/>
          <w:color w:val="000000" w:themeColor="text1"/>
        </w:rPr>
        <w:t xml:space="preserve">Бенефициар предъявляет требование лицу, выдающему гарантию, в письменной форме. К требованию прилагается копия протокола заседания оценочной комиссии об отклонении заявки </w:t>
      </w:r>
      <w:r>
        <w:rPr>
          <w:rFonts w:ascii="GHEA Grapalat" w:eastAsiaTheme="minorHAnsi" w:hAnsi="GHEA Grapalat" w:cstheme="minorBidi"/>
        </w:rPr>
        <w:t>и гарантия</w:t>
      </w:r>
      <w:r>
        <w:rPr>
          <w:rFonts w:ascii="GHEA Grapalat" w:hAnsi="GHEA Grapalat"/>
          <w:color w:val="000000" w:themeColor="text1"/>
        </w:rPr>
        <w:t>.</w:t>
      </w:r>
    </w:p>
    <w:p w14:paraId="47594F93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14:paraId="484E8B1A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8.Лицо, выдающее гарантию, отклоняет требование бенефициара, если:</w:t>
      </w:r>
    </w:p>
    <w:p w14:paraId="083B2FFA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1) требование или прилагаемые документы не соответствуют условиям настоящей гарантии,</w:t>
      </w:r>
    </w:p>
    <w:p w14:paraId="61AC40E4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>2) требование представлено по истечении срока, установленного гарантией.</w:t>
      </w:r>
    </w:p>
    <w:p w14:paraId="28425813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14:paraId="1439A44D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14:paraId="0260D7D2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58444F75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</w:p>
    <w:p w14:paraId="4FA90FE0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</w:rPr>
      </w:pPr>
    </w:p>
    <w:p w14:paraId="23D2E316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u w:val="single"/>
        </w:rPr>
      </w:pPr>
      <w:r>
        <w:rPr>
          <w:rFonts w:ascii="GHEA Grapalat" w:hAnsi="GHEA Grapalat"/>
          <w:sz w:val="22"/>
          <w:szCs w:val="22"/>
          <w:lang w:val="hy-AM"/>
        </w:rPr>
        <w:t>Руководитель исполнительного органа</w:t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</w:rPr>
        <w:t xml:space="preserve">  _____________________________</w:t>
      </w:r>
    </w:p>
    <w:p w14:paraId="6C5E8D3E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</w:p>
    <w:p w14:paraId="025D83F4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_________________________________________________________________</w:t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</w:p>
    <w:p w14:paraId="589BE801" w14:textId="77777777"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sz w:val="22"/>
          <w:szCs w:val="22"/>
          <w:vertAlign w:val="superscript"/>
        </w:rPr>
      </w:pPr>
      <w:r>
        <w:rPr>
          <w:rFonts w:ascii="GHEA Grapalat" w:hAnsi="GHEA Grapalat" w:cs="Sylfaen"/>
          <w:sz w:val="22"/>
          <w:szCs w:val="22"/>
          <w:vertAlign w:val="superscript"/>
        </w:rPr>
        <w:t xml:space="preserve">                                                                       число, месяц, год</w:t>
      </w:r>
    </w:p>
    <w:p w14:paraId="70204953" w14:textId="77777777" w:rsidR="0054170D" w:rsidRDefault="0054170D" w:rsidP="0054170D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240" w:lineRule="auto"/>
        <w:ind w:firstLine="567"/>
        <w:rPr>
          <w:rFonts w:ascii="GHEA Grapalat" w:hAnsi="GHEA Grapalat"/>
          <w:lang w:val="ru-RU"/>
        </w:rPr>
      </w:pPr>
    </w:p>
    <w:p w14:paraId="21A9F9A1" w14:textId="77777777" w:rsidR="0054170D" w:rsidRDefault="0054170D" w:rsidP="0054170D">
      <w:pPr>
        <w:widowControl w:val="0"/>
        <w:tabs>
          <w:tab w:val="left" w:pos="6059"/>
        </w:tabs>
        <w:spacing w:after="160" w:line="240" w:lineRule="auto"/>
        <w:ind w:firstLine="567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ab/>
      </w:r>
    </w:p>
    <w:p w14:paraId="10DA4E5D" w14:textId="77777777" w:rsidR="0054170D" w:rsidRDefault="0054170D" w:rsidP="0054170D">
      <w:pPr>
        <w:widowControl w:val="0"/>
        <w:spacing w:after="160" w:line="240" w:lineRule="auto"/>
        <w:ind w:firstLine="567"/>
        <w:rPr>
          <w:rFonts w:ascii="GHEA Grapalat" w:hAnsi="GHEA Grapalat"/>
          <w:i/>
          <w:lang w:val="ru-RU"/>
        </w:rPr>
      </w:pPr>
    </w:p>
    <w:sectPr w:rsidR="0054170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B51"/>
    <w:rsid w:val="001C5151"/>
    <w:rsid w:val="0024638C"/>
    <w:rsid w:val="00435C71"/>
    <w:rsid w:val="0054170D"/>
    <w:rsid w:val="00787B51"/>
    <w:rsid w:val="00A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D2F06"/>
  <w15:chartTrackingRefBased/>
  <w15:docId w15:val="{C0B9D2C7-AC0F-4111-92BB-3EFE68F5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70D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4170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unhideWhenUsed/>
    <w:rsid w:val="0054170D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4170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417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4170D"/>
    <w:rPr>
      <w:sz w:val="16"/>
      <w:szCs w:val="16"/>
    </w:rPr>
  </w:style>
  <w:style w:type="character" w:styleId="FootnoteReference">
    <w:name w:val="footnote reference"/>
    <w:semiHidden/>
    <w:unhideWhenUsed/>
    <w:rsid w:val="0054170D"/>
    <w:rPr>
      <w:vertAlign w:val="superscript"/>
    </w:rPr>
  </w:style>
  <w:style w:type="character" w:styleId="Strong">
    <w:name w:val="Strong"/>
    <w:basedOn w:val="DefaultParagraphFont"/>
    <w:qFormat/>
    <w:rsid w:val="00541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3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gnumner 13</cp:lastModifiedBy>
  <cp:revision>5</cp:revision>
  <dcterms:created xsi:type="dcterms:W3CDTF">2023-11-16T11:40:00Z</dcterms:created>
  <dcterms:modified xsi:type="dcterms:W3CDTF">2024-11-19T07:52:00Z</dcterms:modified>
</cp:coreProperties>
</file>